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2B3" w:rsidRDefault="00933B72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eastAsia="方正宋黑_GBK" w:hint="eastAsia"/>
          <w:sz w:val="40"/>
        </w:rPr>
      </w:pPr>
      <w:r>
        <w:rPr>
          <w:rFonts w:eastAsia="方正宋黑_GBK"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11976100</wp:posOffset>
            </wp:positionH>
            <wp:positionV relativeFrom="topMargin">
              <wp:posOffset>11645900</wp:posOffset>
            </wp:positionV>
            <wp:extent cx="431800" cy="393700"/>
            <wp:effectExtent l="0" t="0" r="0" b="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237376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黑_GBK"/>
          <w:sz w:val="40"/>
        </w:rPr>
        <w:t>专题突破练</w:t>
      </w:r>
      <w:r>
        <w:rPr>
          <w:rFonts w:ascii="Times New Roman" w:eastAsia="宋体" w:hAnsi="Times New Roman"/>
          <w:b/>
          <w:sz w:val="40"/>
        </w:rPr>
        <w:t>13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等差、等比数列的综合问题</w:t>
      </w:r>
    </w:p>
    <w:p w:rsidR="00D77E5D" w:rsidRDefault="00D77E5D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2B3" w:rsidRDefault="00933B7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黑龙江哈尔滨第三中学高三第二次模拟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设数列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</w:p>
    <w:p w:rsidR="001102B3" w:rsidRDefault="00933B7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求证</w:t>
      </w:r>
      <w:r>
        <w:rPr>
          <w:rFonts w:ascii="Times New Roman" w:eastAsia="宋体" w:hAnsi="宋体"/>
        </w:rPr>
        <w:t>:{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3}</w:t>
      </w:r>
      <w:r>
        <w:rPr>
          <w:rFonts w:ascii="Times New Roman" w:eastAsia="宋体" w:hAnsi="宋体"/>
        </w:rPr>
        <w:t>是等比数列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并求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;</w:t>
      </w:r>
    </w:p>
    <w:p w:rsidR="001102B3" w:rsidRDefault="00933B7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Times New Roman" w:cs="Times New Roman"/>
          <w:i/>
        </w:rPr>
        <w:t>.</w:t>
      </w: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933B7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湖北高三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月份调研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其前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n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成等差数列</w:t>
      </w:r>
      <w:r>
        <w:rPr>
          <w:rFonts w:ascii="Times New Roman" w:eastAsia="宋体" w:hAnsi="Times New Roman" w:cs="Times New Roman"/>
          <w:i/>
        </w:rPr>
        <w:t>.</w:t>
      </w:r>
    </w:p>
    <w:p w:rsidR="001102B3" w:rsidRDefault="00933B7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求证</w:t>
      </w:r>
      <w:r>
        <w:rPr>
          <w:rFonts w:ascii="Times New Roman" w:eastAsia="宋体" w:hAnsi="宋体"/>
        </w:rPr>
        <w:t>:{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为等差数列</w:t>
      </w:r>
      <w:r>
        <w:rPr>
          <w:rFonts w:ascii="Times New Roman" w:eastAsia="宋体" w:hAnsi="宋体"/>
        </w:rPr>
        <w:t>;</w:t>
      </w:r>
    </w:p>
    <w:p w:rsidR="001102B3" w:rsidRDefault="00933B7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Times New Roman" w:cs="Times New Roman"/>
          <w:i/>
        </w:rPr>
        <w:t>.</w:t>
      </w: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933B7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贵州贵阳高三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>月适应性考试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等差数列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公差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Times New Roman" w:cs="Times New Roman"/>
        </w:rPr>
        <w:t>≠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16,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</w:rPr>
        <w:t>成等比数列</w:t>
      </w:r>
      <w:r>
        <w:rPr>
          <w:rFonts w:ascii="Times New Roman" w:eastAsia="宋体" w:hAnsi="Times New Roman" w:cs="Times New Roman"/>
          <w:i/>
        </w:rPr>
        <w:t>.</w:t>
      </w:r>
    </w:p>
    <w:p w:rsidR="001102B3" w:rsidRDefault="00933B7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</w:t>
      </w:r>
      <w:r>
        <w:rPr>
          <w:rFonts w:ascii="Times New Roman" w:eastAsia="宋体" w:hAnsi="宋体"/>
        </w:rPr>
        <w:t>;</w:t>
      </w:r>
    </w:p>
    <w:p w:rsidR="001102B3" w:rsidRDefault="00933B7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记点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n+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n+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求证</w:t>
      </w:r>
      <w:r>
        <w:rPr>
          <w:rFonts w:ascii="Times New Roman" w:eastAsia="宋体" w:hAnsi="宋体"/>
        </w:rPr>
        <w:t>: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的面积为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933B7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已知等比数列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,2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成等差数列</w:t>
      </w:r>
      <w:r>
        <w:rPr>
          <w:rFonts w:ascii="Times New Roman" w:eastAsia="宋体" w:hAnsi="Times New Roman" w:cs="Times New Roman"/>
          <w:i/>
        </w:rPr>
        <w:t>.</w:t>
      </w:r>
    </w:p>
    <w:p w:rsidR="001102B3" w:rsidRDefault="00933B7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</w:t>
      </w:r>
      <w:r>
        <w:rPr>
          <w:rFonts w:ascii="Times New Roman" w:eastAsia="宋体" w:hAnsi="宋体"/>
        </w:rPr>
        <w:t>;</w:t>
      </w:r>
    </w:p>
    <w:p w:rsidR="001102B3" w:rsidRDefault="00933B7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-b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i/>
        </w:rPr>
        <w:t>-b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-b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933B7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广东梅州高三总复习质检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满足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  <w:vertAlign w:val="superscript"/>
        </w:rPr>
        <w:t>n-</w:t>
      </w:r>
      <w:r>
        <w:rPr>
          <w:rFonts w:ascii="Times New Roman" w:eastAsia="宋体" w:hAnsi="宋体"/>
          <w:vertAlign w:val="superscript"/>
        </w:rPr>
        <w:t>1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  <w:vertAlign w:val="superscript"/>
        </w:rPr>
        <w:t>n+</w:t>
      </w:r>
      <w:r>
        <w:rPr>
          <w:rFonts w:ascii="Times New Roman" w:eastAsia="宋体" w:hAnsi="宋体"/>
          <w:vertAlign w:val="superscript"/>
        </w:rPr>
        <w:t>1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1102B3" w:rsidRDefault="00933B7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</w:t>
      </w:r>
      <w:r>
        <w:rPr>
          <w:rFonts w:ascii="Times New Roman" w:eastAsia="宋体" w:hAnsi="宋体"/>
        </w:rPr>
        <w:t>;</w:t>
      </w:r>
    </w:p>
    <w:p w:rsidR="001102B3" w:rsidRDefault="00933B7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记数列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-kn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对任意的正整数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求实数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Times New Roman" w:cs="Times New Roman"/>
          <w:i/>
        </w:rPr>
        <w:t>.</w:t>
      </w: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933B7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西藏山南地区第二高级中学高三上学期期中模拟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已知等差数列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9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90,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15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240</w:t>
      </w:r>
      <w:r>
        <w:rPr>
          <w:rFonts w:ascii="Times New Roman" w:eastAsia="宋体" w:hAnsi="Times New Roman" w:cs="Times New Roman"/>
          <w:i/>
        </w:rPr>
        <w:t>.</w:t>
      </w:r>
    </w:p>
    <w:p w:rsidR="001102B3" w:rsidRDefault="00933B7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的通项公式和前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;</w:t>
      </w:r>
    </w:p>
    <w:p w:rsidR="001102B3" w:rsidRDefault="00933B7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是等比数列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7,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71,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Times New Roman" w:cs="Times New Roman"/>
          <w:i/>
        </w:rPr>
        <w:t>.</w:t>
      </w: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933B7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山东烟台高三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>月适应性练习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2(</w:t>
      </w:r>
      <w:r>
        <w:rPr>
          <w:rFonts w:ascii="Times New Roman" w:eastAsia="宋体" w:hAnsi="宋体"/>
          <w:i/>
        </w:rPr>
        <w:t>n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),{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是等差数列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=b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Times New Roman" w:cs="Times New Roman"/>
          <w:i/>
        </w:rPr>
        <w:t>.</w:t>
      </w:r>
    </w:p>
    <w:p w:rsidR="001102B3" w:rsidRDefault="00933B7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</w:t>
      </w:r>
      <w:r>
        <w:rPr>
          <w:rFonts w:ascii="Times New Roman" w:eastAsia="宋体" w:hAnsi="宋体"/>
        </w:rPr>
        <w:t>;</w:t>
      </w:r>
    </w:p>
    <w:p w:rsidR="001102B3" w:rsidRDefault="00933B7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  <w:vertAlign w:val="superscript"/>
        </w:rPr>
        <w:t>n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b</m:t>
            </m:r>
          </m:e>
          <m:sub>
            <m:r>
              <w:rPr>
                <w:rFonts w:ascii="Cambria Math" w:eastAsia="宋体" w:hAnsi="Cambria Math"/>
                <w:szCs w:val="19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Times New Roman" w:cs="Times New Roman"/>
          <w:i/>
        </w:rPr>
        <w:t>.</w:t>
      </w: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933B7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是等差数列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Times New Roman"/>
          <w:b/>
          <w:vertAlign w:val="superscript"/>
        </w:rPr>
        <w:t>*</w:t>
      </w:r>
      <w:r>
        <w:rPr>
          <w:rFonts w:ascii="Times New Roman" w:eastAsia="宋体" w:hAnsi="宋体"/>
        </w:rPr>
        <w:t>);{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是等比数列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公比大于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</w:rPr>
        <w:t>其前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Times New Roman"/>
          <w:b/>
          <w:vertAlign w:val="superscript"/>
        </w:rPr>
        <w:t>*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=b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Times New Roman" w:cs="Times New Roman"/>
          <w:i/>
        </w:rPr>
        <w:t>.</w:t>
      </w:r>
    </w:p>
    <w:p w:rsidR="001102B3" w:rsidRDefault="00933B7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;</w:t>
      </w:r>
    </w:p>
    <w:p w:rsidR="001102B3" w:rsidRDefault="00933B7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+T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宋体"/>
          <w:i/>
        </w:rPr>
        <w:t>+T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求正整数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的值</w:t>
      </w:r>
      <w:r>
        <w:rPr>
          <w:rFonts w:ascii="Times New Roman" w:eastAsia="宋体" w:hAnsi="Times New Roman" w:cs="Times New Roman"/>
          <w:i/>
        </w:rPr>
        <w:t>.</w:t>
      </w:r>
    </w:p>
    <w:p w:rsidR="001102B3" w:rsidRDefault="001102B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102B3" w:rsidRDefault="001102B3"/>
    <w:p w:rsidR="001102B3" w:rsidRDefault="00933B72">
      <w:pPr>
        <w:jc w:val="center"/>
      </w:pPr>
      <w:r>
        <w:t>参考答案</w:t>
      </w:r>
    </w:p>
    <w:p w:rsidR="001102B3" w:rsidRDefault="001102B3"/>
    <w:p w:rsidR="001102B3" w:rsidRDefault="00933B72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专题突破练</w:t>
      </w:r>
      <w:r>
        <w:rPr>
          <w:rFonts w:ascii="Times New Roman" w:eastAsia="宋体" w:hAnsi="Times New Roman" w:cs="Times New Roman"/>
          <w:b/>
          <w:sz w:val="24"/>
          <w:szCs w:val="24"/>
        </w:rPr>
        <w:t>13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等差、等比</w:t>
      </w:r>
    </w:p>
    <w:p w:rsidR="001102B3" w:rsidRDefault="00933B72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数列的综合问题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n+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n+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3}</w:t>
      </w:r>
      <w:r>
        <w:rPr>
          <w:rFonts w:ascii="Times New Roman" w:eastAsia="仿宋" w:hAnsi="Times New Roman" w:cs="Times New Roman"/>
          <w:sz w:val="24"/>
          <w:szCs w:val="24"/>
        </w:rPr>
        <w:t>是首项为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公比为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的等比数列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28" name="图片 1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206383" name="图片 142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29" name="图片 1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213774" name="图片 142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30" name="图片 1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916574" name="图片 143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31" name="图片 1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482869" name="图片 143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n+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32" name="图片 1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187873" name="图片 143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33" name="图片 1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693963" name="图片 143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34" name="图片 1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288908" name="图片 143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35" name="图片 1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131522" name="图片 14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36" name="图片 1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105232" name="图片 143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37" name="图片 1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040075" name="图片 143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38" name="图片 1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968678" name="图片 143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39" name="图片 1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039860" name="图片 143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n+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 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n+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40" name="图片 1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42883" name="图片 1440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41" name="图片 1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516981" name="图片 144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42" name="图片 1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364587" name="图片 144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43" name="图片 1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9749578" name="图片 144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证明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≥2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n+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成等差数列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n+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-S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n+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n+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≥2),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n+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1(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≥2),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</w:t>
      </w:r>
      <w:r>
        <w:rPr>
          <w:rFonts w:ascii="Times New Roman" w:eastAsia="仿宋" w:hAnsi="Times New Roman" w:cs="Times New Roman"/>
          <w:sz w:val="24"/>
          <w:szCs w:val="24"/>
        </w:rPr>
        <w:t>是公差为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的等差数列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知数列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</w:t>
      </w:r>
      <w:r>
        <w:rPr>
          <w:rFonts w:ascii="Times New Roman" w:eastAsia="仿宋" w:hAnsi="Times New Roman" w:cs="Times New Roman"/>
          <w:sz w:val="24"/>
          <w:szCs w:val="24"/>
        </w:rPr>
        <w:t>的公差为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n+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n+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+n=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na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联立解得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由题意得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4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4×3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=16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 w:val="24"/>
                          <w:szCs w:val="24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+</m:t>
                      </m:r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d</m:t>
                      </m:r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 w:val="24"/>
                          <w:szCs w:val="24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+4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d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),</m:t>
                  </m:r>
                </m:e>
              </m:mr>
            </m:m>
          </m:e>
        </m:d>
      </m:oMath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由于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≠0,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n-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证明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知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=n×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ABC</w:t>
      </w:r>
      <w:r>
        <w:rPr>
          <w:rFonts w:ascii="Times New Roman" w:eastAsia="仿宋" w:hAnsi="Times New Roman" w:cs="Times New Roman"/>
          <w:sz w:val="24"/>
          <w:szCs w:val="24"/>
        </w:rPr>
        <w:t>的面积</w:t>
      </w:r>
      <w:r>
        <w:rPr>
          <w:rFonts w:ascii="Times New Roman" w:eastAsia="宋体" w:hAnsi="Times New Roman" w:cs="Times New Roman"/>
          <w:i/>
          <w:sz w:val="24"/>
          <w:szCs w:val="24"/>
        </w:rPr>
        <w:t>S=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+S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n+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+S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n+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n+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n+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+S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n+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n+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n+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2(</w:t>
      </w:r>
      <w:r>
        <w:rPr>
          <w:rFonts w:ascii="Times New Roman" w:eastAsia="宋体" w:hAnsi="Times New Roman" w:cs="Times New Roman"/>
          <w:i/>
          <w:sz w:val="24"/>
          <w:szCs w:val="24"/>
        </w:rPr>
        <w:t>n+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]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,2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仿宋" w:hAnsi="Times New Roman" w:cs="Times New Roman"/>
          <w:sz w:val="24"/>
          <w:szCs w:val="24"/>
        </w:rPr>
        <w:t>成等差数列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4(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公比</w:t>
      </w:r>
      <w:r>
        <w:rPr>
          <w:rFonts w:ascii="Times New Roman" w:eastAsia="宋体" w:hAnsi="Times New Roman" w:cs="Times New Roman"/>
          <w:i/>
          <w:sz w:val="24"/>
          <w:szCs w:val="24"/>
        </w:rPr>
        <w:t>q=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q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-b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n+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n-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n+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-b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-b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n+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4(1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+n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由题意得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=n·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n+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=n·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n+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n-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≥2),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相减得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=n·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n+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n-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n+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也满足上式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</w:t>
      </w:r>
      <w:r>
        <w:rPr>
          <w:rFonts w:ascii="Times New Roman" w:eastAsia="仿宋" w:hAnsi="Times New Roman" w:cs="Times New Roman"/>
          <w:sz w:val="24"/>
          <w:szCs w:val="24"/>
        </w:rPr>
        <w:t>的通项公式为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数列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-kn</w:t>
      </w:r>
      <w:r>
        <w:rPr>
          <w:rFonts w:ascii="Times New Roman" w:eastAsia="宋体" w:hAnsi="Times New Roman" w:cs="Times New Roman"/>
          <w:sz w:val="24"/>
          <w:szCs w:val="24"/>
        </w:rPr>
        <w:t>}</w:t>
      </w:r>
      <w:r>
        <w:rPr>
          <w:rFonts w:ascii="Times New Roman" w:eastAsia="仿宋" w:hAnsi="Times New Roman" w:cs="Times New Roman"/>
          <w:sz w:val="24"/>
          <w:szCs w:val="24"/>
        </w:rPr>
        <w:t>的通项公式为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-kn=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-kn=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-k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n+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所以数列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-kn</w:t>
      </w:r>
      <w:r>
        <w:rPr>
          <w:rFonts w:ascii="Times New Roman" w:eastAsia="宋体" w:hAnsi="Times New Roman" w:cs="Times New Roman"/>
          <w:sz w:val="24"/>
          <w:szCs w:val="24"/>
        </w:rPr>
        <w:t>}</w:t>
      </w:r>
      <w:r>
        <w:rPr>
          <w:rFonts w:ascii="Times New Roman" w:eastAsia="仿宋" w:hAnsi="Times New Roman" w:cs="Times New Roman"/>
          <w:sz w:val="24"/>
          <w:szCs w:val="24"/>
        </w:rPr>
        <w:t>是以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-k</w:t>
      </w:r>
      <w:r>
        <w:rPr>
          <w:rFonts w:ascii="Times New Roman" w:eastAsia="仿宋" w:hAnsi="Times New Roman" w:cs="Times New Roman"/>
          <w:sz w:val="24"/>
          <w:szCs w:val="24"/>
        </w:rPr>
        <w:t>为首项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公差为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-k</w:t>
      </w:r>
      <w:r>
        <w:rPr>
          <w:rFonts w:ascii="Times New Roman" w:eastAsia="仿宋" w:hAnsi="Times New Roman" w:cs="Times New Roman"/>
          <w:sz w:val="24"/>
          <w:szCs w:val="24"/>
        </w:rPr>
        <w:t>的等差数列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若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仿宋" w:hAnsi="Times New Roman" w:cs="Times New Roman"/>
          <w:sz w:val="24"/>
          <w:szCs w:val="24"/>
        </w:rPr>
        <w:t>对任意的正整数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仿宋" w:hAnsi="Times New Roman" w:cs="Times New Roman"/>
          <w:sz w:val="24"/>
          <w:szCs w:val="24"/>
        </w:rPr>
        <w:t>恒成立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等价于当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仿宋" w:hAnsi="Times New Roman" w:cs="Times New Roman"/>
          <w:sz w:val="24"/>
          <w:szCs w:val="24"/>
        </w:rPr>
        <w:t>取得最大值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4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4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=4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k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+2≥0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5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5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=5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k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+2≤0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解得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设等差数列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</w:t>
      </w:r>
      <w:r>
        <w:rPr>
          <w:rFonts w:ascii="Times New Roman" w:eastAsia="仿宋" w:hAnsi="Times New Roman" w:cs="Times New Roman"/>
          <w:sz w:val="24"/>
          <w:szCs w:val="24"/>
        </w:rPr>
        <w:t>的首项为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公差为</w:t>
      </w:r>
      <w:r>
        <w:rPr>
          <w:rFonts w:ascii="Times New Roman" w:eastAsia="宋体" w:hAnsi="Times New Roman" w:cs="Times New Roman"/>
          <w:i/>
          <w:sz w:val="24"/>
          <w:szCs w:val="24"/>
        </w:rPr>
        <w:t>d.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则由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9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=90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15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=240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9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+36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=90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15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+105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=240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n-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=n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n+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=n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n+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=b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</w:t>
      </w:r>
      <w:r>
        <w:rPr>
          <w:rFonts w:ascii="Times New Roman" w:eastAsia="仿宋" w:hAnsi="Times New Roman" w:cs="Times New Roman"/>
          <w:sz w:val="24"/>
          <w:szCs w:val="24"/>
        </w:rPr>
        <w:t>的公比为</w:t>
      </w:r>
      <w:r>
        <w:rPr>
          <w:rFonts w:ascii="Times New Roman" w:eastAsia="宋体" w:hAnsi="Times New Roman" w:cs="Times New Roman"/>
          <w:i/>
          <w:sz w:val="24"/>
          <w:szCs w:val="24"/>
        </w:rPr>
        <w:t>q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7,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71,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=b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81,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q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27,</w:t>
      </w:r>
      <w:r>
        <w:rPr>
          <w:rFonts w:ascii="Times New Roman" w:eastAsia="宋体" w:hAnsi="Times New Roman" w:cs="Times New Roman"/>
          <w:i/>
          <w:sz w:val="24"/>
          <w:szCs w:val="24"/>
        </w:rPr>
        <w:t>q=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q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从而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lastRenderedPageBreak/>
        <w:t>T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(3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],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仿宋" w:hAnsi="Times New Roman" w:cs="Times New Roman"/>
          <w:sz w:val="24"/>
          <w:szCs w:val="24"/>
        </w:rPr>
        <w:t>为偶数时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;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仿宋" w:hAnsi="Times New Roman" w:cs="Times New Roman"/>
          <w:sz w:val="24"/>
          <w:szCs w:val="24"/>
        </w:rPr>
        <w:t>为奇数时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n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+2</m:t>
                      </m:r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n</m:t>
                      </m:r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为偶数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n</m:t>
                          </m:r>
                        </m:sup>
                      </m:sSup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n</m:t>
                      </m:r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为奇数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</w:p>
    <w:p w:rsidR="001102B3" w:rsidRDefault="001102B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宋体" w:eastAsia="宋体" w:hAnsi="宋体" w:cs="宋体" w:hint="eastAsia"/>
          <w:i/>
          <w:sz w:val="24"/>
          <w:szCs w:val="24"/>
        </w:rPr>
        <w:t>①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≥2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宋体" w:eastAsia="宋体" w:hAnsi="宋体" w:cs="宋体" w:hint="eastAsia"/>
          <w:i/>
          <w:sz w:val="24"/>
          <w:szCs w:val="24"/>
        </w:rPr>
        <w:t>②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①②</w:t>
      </w:r>
      <w:r>
        <w:rPr>
          <w:rFonts w:ascii="Times New Roman" w:eastAsia="仿宋" w:hAnsi="Times New Roman" w:cs="Times New Roman"/>
          <w:sz w:val="24"/>
          <w:szCs w:val="24"/>
        </w:rPr>
        <w:t>两式作差得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≥2),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所以数列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</w:t>
      </w:r>
      <w:r>
        <w:rPr>
          <w:rFonts w:ascii="Times New Roman" w:eastAsia="仿宋" w:hAnsi="Times New Roman" w:cs="Times New Roman"/>
          <w:sz w:val="24"/>
          <w:szCs w:val="24"/>
        </w:rPr>
        <w:t>是以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为首项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公比为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的等比数列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设等差数列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</w:t>
      </w:r>
      <w:r>
        <w:rPr>
          <w:rFonts w:ascii="Times New Roman" w:eastAsia="仿宋" w:hAnsi="Times New Roman" w:cs="Times New Roman"/>
          <w:sz w:val="24"/>
          <w:szCs w:val="24"/>
        </w:rPr>
        <w:t>的公差为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4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6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4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8=3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d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16=5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n-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  <m:r>
          <w:rPr>
            <w:rFonts w:ascii="Cambria Math" w:eastAsia="宋体" w:hAnsi="Cambria Math" w:cs="Times New Roman"/>
            <w:sz w:val="24"/>
            <w:szCs w:val="24"/>
          </w:rPr>
          <m:t>+</m:t>
        </m:r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  <m:r>
          <w:rPr>
            <w:rFonts w:ascii="Cambria Math" w:eastAsia="宋体" w:hAnsi="Cambria Math" w:cs="Times New Roman"/>
            <w:sz w:val="24"/>
            <w:szCs w:val="24"/>
          </w:rPr>
          <m:t>+</m:t>
        </m:r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  <m:r>
          <w:rPr>
            <w:rFonts w:ascii="Cambria Math" w:eastAsia="宋体" w:hAnsi="Cambria Math" w:cs="Times New Roman"/>
            <w:sz w:val="24"/>
            <w:szCs w:val="24"/>
          </w:rPr>
          <m:t>+</m:t>
        </m:r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sz w:val="24"/>
          <w:szCs w:val="24"/>
        </w:rPr>
        <w:t>)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3(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3(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3(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3(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3(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3(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3(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又因为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n-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[1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2]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18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n.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设等比数列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</w:t>
      </w:r>
      <w:r>
        <w:rPr>
          <w:rFonts w:ascii="Times New Roman" w:eastAsia="仿宋" w:hAnsi="Times New Roman" w:cs="Times New Roman"/>
          <w:sz w:val="24"/>
          <w:szCs w:val="24"/>
        </w:rPr>
        <w:t>的公比为</w:t>
      </w:r>
      <w:r>
        <w:rPr>
          <w:rFonts w:ascii="Times New Roman" w:eastAsia="宋体" w:hAnsi="Times New Roman" w:cs="Times New Roman"/>
          <w:i/>
          <w:sz w:val="24"/>
          <w:szCs w:val="24"/>
        </w:rPr>
        <w:t>q.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q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-q-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q&gt;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q=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设等差数列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</w:t>
      </w:r>
      <w:r>
        <w:rPr>
          <w:rFonts w:ascii="Times New Roman" w:eastAsia="仿宋" w:hAnsi="Times New Roman" w:cs="Times New Roman"/>
          <w:sz w:val="24"/>
          <w:szCs w:val="24"/>
        </w:rPr>
        <w:t>的公差为</w:t>
      </w:r>
      <w:r>
        <w:rPr>
          <w:rFonts w:ascii="Times New Roman" w:eastAsia="宋体" w:hAnsi="Times New Roman" w:cs="Times New Roman"/>
          <w:i/>
          <w:sz w:val="24"/>
          <w:szCs w:val="24"/>
        </w:rPr>
        <w:t>d.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d=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13</w:t>
      </w:r>
      <w:r>
        <w:rPr>
          <w:rFonts w:ascii="Times New Roman" w:eastAsia="宋体" w:hAnsi="Times New Roman" w:cs="Times New Roman"/>
          <w:i/>
          <w:sz w:val="24"/>
          <w:szCs w:val="24"/>
        </w:rPr>
        <w:t>d=</w:t>
      </w:r>
      <w:r>
        <w:rPr>
          <w:rFonts w:ascii="Times New Roman" w:eastAsia="宋体" w:hAnsi="Times New Roman" w:cs="Times New Roman"/>
          <w:sz w:val="24"/>
          <w:szCs w:val="24"/>
        </w:rPr>
        <w:t>16,</w:t>
      </w:r>
      <w:r>
        <w:rPr>
          <w:rFonts w:ascii="Times New Roman" w:eastAsia="仿宋" w:hAnsi="Times New Roman" w:cs="Times New Roman"/>
          <w:sz w:val="24"/>
          <w:szCs w:val="24"/>
        </w:rPr>
        <w:t>从而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d=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=n.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(1),</w:t>
      </w:r>
      <w:r>
        <w:rPr>
          <w:rFonts w:ascii="Times New Roman" w:eastAsia="仿宋" w:hAnsi="Times New Roman" w:cs="Times New Roman"/>
          <w:sz w:val="24"/>
          <w:szCs w:val="24"/>
        </w:rPr>
        <w:t>有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+T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-n=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2×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-n=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n+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-n-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+T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n+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-n-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=n+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n+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整理得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n-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n=-</w:t>
      </w:r>
      <w:r>
        <w:rPr>
          <w:rFonts w:ascii="Times New Roman" w:eastAsia="宋体" w:hAnsi="Times New Roman" w:cs="Times New Roman"/>
          <w:sz w:val="24"/>
          <w:szCs w:val="24"/>
        </w:rPr>
        <w:t>1(</w:t>
      </w:r>
      <w:r>
        <w:rPr>
          <w:rFonts w:ascii="Times New Roman" w:eastAsia="仿宋" w:hAnsi="Times New Roman" w:cs="Times New Roman"/>
          <w:sz w:val="24"/>
          <w:szCs w:val="24"/>
        </w:rPr>
        <w:t>舍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102B3" w:rsidRDefault="00933B7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所以正整数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仿宋" w:hAnsi="Times New Roman" w:cs="Times New Roman"/>
          <w:sz w:val="24"/>
          <w:szCs w:val="24"/>
        </w:rPr>
        <w:t>的值为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bookmarkStart w:id="0" w:name="_GoBack"/>
      <w:bookmarkEnd w:id="0"/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102B3" w:rsidRDefault="001102B3"/>
    <w:sectPr w:rsidR="001102B3" w:rsidSect="001102B3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3B72" w:rsidRDefault="00933B72" w:rsidP="00D77E5D">
      <w:pPr>
        <w:spacing w:after="0" w:line="240" w:lineRule="auto"/>
      </w:pPr>
      <w:r>
        <w:separator/>
      </w:r>
    </w:p>
  </w:endnote>
  <w:endnote w:type="continuationSeparator" w:id="1">
    <w:p w:rsidR="00933B72" w:rsidRDefault="00933B72" w:rsidP="00D77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3B72" w:rsidRDefault="00933B72" w:rsidP="00D77E5D">
      <w:pPr>
        <w:spacing w:after="0" w:line="240" w:lineRule="auto"/>
      </w:pPr>
      <w:r>
        <w:separator/>
      </w:r>
    </w:p>
  </w:footnote>
  <w:footnote w:type="continuationSeparator" w:id="1">
    <w:p w:rsidR="00933B72" w:rsidRDefault="00933B72" w:rsidP="00D77E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D83717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02B3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B6850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3B72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7E5D"/>
    <w:rsid w:val="00D83717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5BB66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1102B3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1102B3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1102B3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1102B3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1102B3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1102B3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1102B3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1102B3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1102B3"/>
    <w:pPr>
      <w:spacing w:after="180"/>
    </w:pPr>
  </w:style>
  <w:style w:type="paragraph" w:styleId="2">
    <w:name w:val="List Bullet 2"/>
    <w:basedOn w:val="a0"/>
    <w:uiPriority w:val="99"/>
    <w:qFormat/>
    <w:rsid w:val="001102B3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1102B3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1102B3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1102B3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1102B3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rsid w:val="001102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1102B3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rsid w:val="001102B3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1102B3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1102B3"/>
    <w:rPr>
      <w:b/>
      <w:bCs/>
    </w:rPr>
  </w:style>
  <w:style w:type="character" w:styleId="ac">
    <w:name w:val="page number"/>
    <w:basedOn w:val="a1"/>
    <w:rsid w:val="001102B3"/>
  </w:style>
  <w:style w:type="character" w:styleId="ad">
    <w:name w:val="Emphasis"/>
    <w:uiPriority w:val="20"/>
    <w:qFormat/>
    <w:rsid w:val="001102B3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rsid w:val="001102B3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qFormat/>
    <w:rsid w:val="001102B3"/>
    <w:rPr>
      <w:vertAlign w:val="superscript"/>
    </w:rPr>
  </w:style>
  <w:style w:type="character" w:customStyle="1" w:styleId="1Char">
    <w:name w:val="标题 1 Char"/>
    <w:link w:val="1"/>
    <w:uiPriority w:val="9"/>
    <w:qFormat/>
    <w:rsid w:val="001102B3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1102B3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1102B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1102B3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1102B3"/>
  </w:style>
  <w:style w:type="paragraph" w:styleId="af0">
    <w:name w:val="Quote"/>
    <w:basedOn w:val="a0"/>
    <w:next w:val="a0"/>
    <w:link w:val="Char4"/>
    <w:uiPriority w:val="29"/>
    <w:qFormat/>
    <w:rsid w:val="001102B3"/>
    <w:rPr>
      <w:i/>
    </w:rPr>
  </w:style>
  <w:style w:type="character" w:customStyle="1" w:styleId="Char4">
    <w:name w:val="引用 Char"/>
    <w:link w:val="af0"/>
    <w:uiPriority w:val="29"/>
    <w:rsid w:val="001102B3"/>
    <w:rPr>
      <w:i/>
      <w:sz w:val="24"/>
      <w:szCs w:val="24"/>
    </w:rPr>
  </w:style>
  <w:style w:type="character" w:customStyle="1" w:styleId="4Char">
    <w:name w:val="标题 4 Char"/>
    <w:link w:val="40"/>
    <w:semiHidden/>
    <w:rsid w:val="001102B3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1102B3"/>
    <w:rPr>
      <w:lang w:val="en-US"/>
    </w:rPr>
  </w:style>
  <w:style w:type="paragraph" w:customStyle="1" w:styleId="Char30">
    <w:name w:val="Char3"/>
    <w:basedOn w:val="a0"/>
    <w:qFormat/>
    <w:rsid w:val="001102B3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1102B3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1102B3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1102B3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1102B3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1102B3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1102B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1102B3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1102B3"/>
    <w:rPr>
      <w:sz w:val="18"/>
      <w:szCs w:val="18"/>
    </w:rPr>
  </w:style>
  <w:style w:type="character" w:customStyle="1" w:styleId="Char10">
    <w:name w:val="脚注文本 Char1"/>
    <w:basedOn w:val="a1"/>
    <w:qFormat/>
    <w:rsid w:val="001102B3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1102B3"/>
    <w:pPr>
      <w:outlineLvl w:val="1"/>
    </w:pPr>
  </w:style>
  <w:style w:type="paragraph" w:customStyle="1" w:styleId="af3">
    <w:name w:val="二级章节"/>
    <w:basedOn w:val="a0"/>
    <w:qFormat/>
    <w:rsid w:val="001102B3"/>
    <w:pPr>
      <w:outlineLvl w:val="2"/>
    </w:pPr>
  </w:style>
  <w:style w:type="paragraph" w:customStyle="1" w:styleId="af4">
    <w:name w:val="三级章节"/>
    <w:basedOn w:val="a0"/>
    <w:qFormat/>
    <w:rsid w:val="001102B3"/>
    <w:pPr>
      <w:outlineLvl w:val="3"/>
    </w:pPr>
  </w:style>
  <w:style w:type="paragraph" w:customStyle="1" w:styleId="af5">
    <w:name w:val="五级章节"/>
    <w:basedOn w:val="a0"/>
    <w:qFormat/>
    <w:rsid w:val="001102B3"/>
    <w:pPr>
      <w:outlineLvl w:val="5"/>
    </w:pPr>
  </w:style>
  <w:style w:type="paragraph" w:customStyle="1" w:styleId="af6">
    <w:name w:val="八级章节"/>
    <w:basedOn w:val="a0"/>
    <w:qFormat/>
    <w:rsid w:val="001102B3"/>
    <w:pPr>
      <w:outlineLvl w:val="8"/>
    </w:pPr>
  </w:style>
  <w:style w:type="paragraph" w:customStyle="1" w:styleId="af7">
    <w:name w:val="四级章节"/>
    <w:basedOn w:val="a0"/>
    <w:qFormat/>
    <w:rsid w:val="001102B3"/>
    <w:pPr>
      <w:outlineLvl w:val="4"/>
    </w:pPr>
  </w:style>
  <w:style w:type="paragraph" w:styleId="af8">
    <w:name w:val="header"/>
    <w:basedOn w:val="a0"/>
    <w:rsid w:val="001102B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1102B3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B9DAB7-82F0-4593-B1B7-369C695DD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1</TotalTime>
  <Pages>10</Pages>
  <Words>568</Words>
  <Characters>3244</Characters>
  <Application>Microsoft Office Word</Application>
  <DocSecurity>0</DocSecurity>
  <Lines>27</Lines>
  <Paragraphs>7</Paragraphs>
  <ScaleCrop>false</ScaleCrop>
  <Company>HOME</Company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2019-10-21T08:55:00Z</dcterms:created>
  <dcterms:modified xsi:type="dcterms:W3CDTF">2020-02-13T13:29:00Z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